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052E1" w14:textId="77777777" w:rsidR="00BC0160" w:rsidRPr="00884578" w:rsidRDefault="00BC0160" w:rsidP="00BC0160">
      <w:pPr>
        <w:spacing w:after="0"/>
        <w:rPr>
          <w:rFonts w:asciiTheme="majorHAnsi" w:hAnsiTheme="majorHAnsi" w:cstheme="majorHAnsi"/>
          <w:sz w:val="36"/>
          <w:szCs w:val="36"/>
          <w:lang w:val="en-US"/>
        </w:rPr>
      </w:pPr>
    </w:p>
    <w:p w14:paraId="3BFFF213" w14:textId="263AA9EE" w:rsidR="00CE4D7C" w:rsidRPr="00E06189" w:rsidRDefault="00CE4D7C" w:rsidP="00CE4D7C">
      <w:pPr>
        <w:spacing w:after="0"/>
        <w:jc w:val="center"/>
        <w:rPr>
          <w:rFonts w:ascii="Britannic Bold" w:hAnsi="Britannic Bold" w:cstheme="majorHAnsi"/>
          <w:b/>
          <w:bCs/>
          <w:sz w:val="44"/>
          <w:szCs w:val="44"/>
          <w:lang w:val="en-US"/>
        </w:rPr>
      </w:pPr>
      <w:r w:rsidRPr="00E06189">
        <w:rPr>
          <w:rFonts w:ascii="Britannic Bold" w:hAnsi="Britannic Bold" w:cstheme="majorHAnsi"/>
          <w:b/>
          <w:bCs/>
          <w:sz w:val="44"/>
          <w:szCs w:val="44"/>
          <w:lang w:val="en-US"/>
        </w:rPr>
        <w:t>Child Safe</w:t>
      </w:r>
    </w:p>
    <w:p w14:paraId="2102BB98" w14:textId="73C07CD5" w:rsidR="00CE4D7C" w:rsidRPr="00E06189" w:rsidRDefault="00CE4D7C" w:rsidP="00CE4D7C">
      <w:pPr>
        <w:spacing w:after="0"/>
        <w:jc w:val="center"/>
        <w:rPr>
          <w:rFonts w:ascii="Britannic Bold" w:hAnsi="Britannic Bold" w:cstheme="majorHAnsi"/>
          <w:b/>
          <w:bCs/>
          <w:sz w:val="44"/>
          <w:szCs w:val="44"/>
          <w:lang w:val="en-US"/>
        </w:rPr>
      </w:pPr>
      <w:r w:rsidRPr="00E06189">
        <w:rPr>
          <w:rFonts w:ascii="Britannic Bold" w:hAnsi="Britannic Bold" w:cstheme="majorHAnsi"/>
          <w:b/>
          <w:bCs/>
          <w:sz w:val="44"/>
          <w:szCs w:val="44"/>
          <w:lang w:val="en-US"/>
        </w:rPr>
        <w:t>Recruitment Policy</w:t>
      </w:r>
    </w:p>
    <w:p w14:paraId="3A81F256" w14:textId="77777777" w:rsidR="00CE4D7C" w:rsidRPr="00884578" w:rsidRDefault="00CE4D7C" w:rsidP="00CE4D7C">
      <w:pPr>
        <w:spacing w:after="0"/>
        <w:jc w:val="center"/>
        <w:rPr>
          <w:rFonts w:asciiTheme="majorHAnsi" w:hAnsiTheme="majorHAnsi" w:cstheme="majorHAnsi"/>
          <w:b/>
          <w:bCs/>
          <w:sz w:val="28"/>
          <w:szCs w:val="28"/>
          <w:lang w:val="en-US"/>
        </w:rPr>
      </w:pPr>
    </w:p>
    <w:p w14:paraId="075CE7C1" w14:textId="2B2AE17B" w:rsidR="00CE4D7C" w:rsidRPr="00E06189" w:rsidRDefault="00CE4D7C" w:rsidP="00CE4D7C">
      <w:pPr>
        <w:pStyle w:val="ListParagraph"/>
        <w:numPr>
          <w:ilvl w:val="0"/>
          <w:numId w:val="1"/>
        </w:numPr>
        <w:spacing w:after="0"/>
        <w:rPr>
          <w:rFonts w:cstheme="minorHAnsi"/>
          <w:b/>
          <w:bCs/>
          <w:sz w:val="32"/>
          <w:szCs w:val="32"/>
          <w:lang w:val="en-US"/>
        </w:rPr>
      </w:pPr>
      <w:r w:rsidRPr="00E06189">
        <w:rPr>
          <w:rFonts w:cstheme="minorHAnsi"/>
          <w:b/>
          <w:bCs/>
          <w:sz w:val="32"/>
          <w:szCs w:val="32"/>
          <w:lang w:val="en-US"/>
        </w:rPr>
        <w:t>PURPOSE</w:t>
      </w:r>
    </w:p>
    <w:p w14:paraId="2718F112" w14:textId="7788A87B" w:rsidR="00CE4D7C" w:rsidRPr="00884578" w:rsidRDefault="00CE4D7C" w:rsidP="00CE4D7C">
      <w:pPr>
        <w:pStyle w:val="ListParagraph"/>
        <w:spacing w:after="0"/>
        <w:rPr>
          <w:rFonts w:asciiTheme="majorHAnsi" w:hAnsiTheme="majorHAnsi" w:cstheme="majorHAnsi"/>
          <w:lang w:val="en-US"/>
        </w:rPr>
      </w:pPr>
      <w:r w:rsidRPr="00884578">
        <w:rPr>
          <w:rFonts w:asciiTheme="majorHAnsi" w:hAnsiTheme="majorHAnsi" w:cstheme="majorHAnsi"/>
          <w:lang w:val="en-US"/>
        </w:rPr>
        <w:t xml:space="preserve">This policy is intended to assist the </w:t>
      </w:r>
      <w:r w:rsidR="00BC0160" w:rsidRPr="00884578">
        <w:rPr>
          <w:rFonts w:asciiTheme="majorHAnsi" w:hAnsiTheme="majorHAnsi" w:cstheme="majorHAnsi"/>
          <w:i/>
          <w:iCs/>
          <w:lang w:val="en-US"/>
        </w:rPr>
        <w:t>St Albans Football Club</w:t>
      </w:r>
      <w:r w:rsidRPr="00884578">
        <w:rPr>
          <w:rFonts w:asciiTheme="majorHAnsi" w:hAnsiTheme="majorHAnsi" w:cstheme="majorHAnsi"/>
          <w:lang w:val="en-US"/>
        </w:rPr>
        <w:t xml:space="preserve"> in ensuring all incoming </w:t>
      </w:r>
      <w:r w:rsidR="00BC0160" w:rsidRPr="00884578">
        <w:rPr>
          <w:rFonts w:asciiTheme="majorHAnsi" w:hAnsiTheme="majorHAnsi" w:cstheme="majorHAnsi"/>
          <w:i/>
          <w:iCs/>
          <w:lang w:val="en-US"/>
        </w:rPr>
        <w:t>St Albans Football Club</w:t>
      </w:r>
      <w:r w:rsidRPr="00884578">
        <w:rPr>
          <w:rFonts w:asciiTheme="majorHAnsi" w:hAnsiTheme="majorHAnsi" w:cstheme="majorHAnsi"/>
          <w:lang w:val="en-US"/>
        </w:rPr>
        <w:t xml:space="preserve"> staff and volunteers are aware of and meet the minimum behavioural standards expected, and is designed to ensure that child safety, equality, and fair treatment are issues at the core of the </w:t>
      </w:r>
      <w:r w:rsidR="00BC0160" w:rsidRPr="00884578">
        <w:rPr>
          <w:rFonts w:asciiTheme="majorHAnsi" w:hAnsiTheme="majorHAnsi" w:cstheme="majorHAnsi"/>
          <w:i/>
          <w:iCs/>
          <w:lang w:val="en-US"/>
        </w:rPr>
        <w:t>St Albans Football Club</w:t>
      </w:r>
      <w:r w:rsidRPr="00884578">
        <w:rPr>
          <w:rFonts w:asciiTheme="majorHAnsi" w:hAnsiTheme="majorHAnsi" w:cstheme="majorHAnsi"/>
          <w:lang w:val="en-US"/>
        </w:rPr>
        <w:t xml:space="preserve"> culture. Further, it is intended to give </w:t>
      </w:r>
      <w:r w:rsidR="00BC0160" w:rsidRPr="00884578">
        <w:rPr>
          <w:rFonts w:asciiTheme="majorHAnsi" w:hAnsiTheme="majorHAnsi" w:cstheme="majorHAnsi"/>
          <w:i/>
          <w:iCs/>
          <w:lang w:val="en-US"/>
        </w:rPr>
        <w:t>St Albans Football Club</w:t>
      </w:r>
      <w:r w:rsidRPr="00884578">
        <w:rPr>
          <w:rFonts w:asciiTheme="majorHAnsi" w:hAnsiTheme="majorHAnsi" w:cstheme="majorHAnsi"/>
          <w:lang w:val="en-US"/>
        </w:rPr>
        <w:t xml:space="preserve"> staff guidelines by which to make the right decisions during the hiring process.</w:t>
      </w:r>
    </w:p>
    <w:p w14:paraId="0ED744C8" w14:textId="73766274" w:rsidR="00CE4D7C" w:rsidRPr="00884578" w:rsidRDefault="00CE4D7C" w:rsidP="00CE4D7C">
      <w:pPr>
        <w:pStyle w:val="ListParagraph"/>
        <w:spacing w:after="0"/>
        <w:rPr>
          <w:rFonts w:asciiTheme="majorHAnsi" w:hAnsiTheme="majorHAnsi" w:cstheme="majorHAnsi"/>
          <w:lang w:val="en-US"/>
        </w:rPr>
      </w:pPr>
    </w:p>
    <w:p w14:paraId="1FABE604" w14:textId="20A3F442" w:rsidR="00CE4D7C" w:rsidRPr="00884578" w:rsidRDefault="00CE4D7C" w:rsidP="00CE4D7C">
      <w:pPr>
        <w:pStyle w:val="ListParagraph"/>
        <w:spacing w:after="0"/>
        <w:rPr>
          <w:rFonts w:asciiTheme="majorHAnsi" w:hAnsiTheme="majorHAnsi" w:cstheme="majorHAnsi"/>
          <w:lang w:val="en-US"/>
        </w:rPr>
      </w:pPr>
    </w:p>
    <w:p w14:paraId="4CDE426C" w14:textId="562C6CF6" w:rsidR="00CE4D7C" w:rsidRPr="00E06189" w:rsidRDefault="00CE4D7C" w:rsidP="00CE4D7C">
      <w:pPr>
        <w:pStyle w:val="ListParagraph"/>
        <w:numPr>
          <w:ilvl w:val="0"/>
          <w:numId w:val="1"/>
        </w:numPr>
        <w:spacing w:after="0"/>
        <w:rPr>
          <w:rFonts w:cstheme="minorHAnsi"/>
          <w:b/>
          <w:bCs/>
          <w:sz w:val="32"/>
          <w:szCs w:val="32"/>
        </w:rPr>
      </w:pPr>
      <w:r w:rsidRPr="00E06189">
        <w:rPr>
          <w:rFonts w:cstheme="minorHAnsi"/>
          <w:b/>
          <w:bCs/>
          <w:sz w:val="32"/>
          <w:szCs w:val="32"/>
          <w:lang w:val="en-US"/>
        </w:rPr>
        <w:t>EQUAL OPPORTUNITY AND DISCRIMINATION</w:t>
      </w:r>
    </w:p>
    <w:p w14:paraId="7AAB7F86" w14:textId="363ED46B" w:rsidR="00CE4D7C" w:rsidRPr="00884578" w:rsidRDefault="00CE4D7C" w:rsidP="00CE4D7C">
      <w:pPr>
        <w:pStyle w:val="ListParagraph"/>
        <w:numPr>
          <w:ilvl w:val="1"/>
          <w:numId w:val="1"/>
        </w:numPr>
        <w:spacing w:after="0"/>
        <w:rPr>
          <w:rFonts w:asciiTheme="majorHAnsi" w:hAnsiTheme="majorHAnsi" w:cstheme="majorHAnsi"/>
        </w:rPr>
      </w:pPr>
      <w:r w:rsidRPr="00884578">
        <w:rPr>
          <w:rFonts w:asciiTheme="majorHAnsi" w:hAnsiTheme="majorHAnsi" w:cstheme="majorHAnsi"/>
        </w:rPr>
        <w:t xml:space="preserve">The </w:t>
      </w:r>
      <w:r w:rsidR="00BC0160" w:rsidRPr="00884578">
        <w:rPr>
          <w:rFonts w:asciiTheme="majorHAnsi" w:hAnsiTheme="majorHAnsi" w:cstheme="majorHAnsi"/>
          <w:i/>
          <w:iCs/>
        </w:rPr>
        <w:t>St Albans Football Club</w:t>
      </w:r>
      <w:r w:rsidRPr="00884578">
        <w:rPr>
          <w:rFonts w:asciiTheme="majorHAnsi" w:hAnsiTheme="majorHAnsi" w:cstheme="majorHAnsi"/>
        </w:rPr>
        <w:t xml:space="preserve"> will give equal consideration to the submissions of all </w:t>
      </w:r>
      <w:r w:rsidR="00A553AC" w:rsidRPr="00884578">
        <w:rPr>
          <w:rFonts w:asciiTheme="majorHAnsi" w:hAnsiTheme="majorHAnsi" w:cstheme="majorHAnsi"/>
        </w:rPr>
        <w:t>applicants and</w:t>
      </w:r>
      <w:r w:rsidRPr="00884578">
        <w:rPr>
          <w:rFonts w:asciiTheme="majorHAnsi" w:hAnsiTheme="majorHAnsi" w:cstheme="majorHAnsi"/>
        </w:rPr>
        <w:t xml:space="preserve"> will not show bias or discrimination on the grounds of gender, race, age, disability, sexual orientation, religion or any other characteristics.</w:t>
      </w:r>
    </w:p>
    <w:p w14:paraId="35657C20" w14:textId="3B25DFE0" w:rsidR="00CE4D7C" w:rsidRPr="00884578" w:rsidRDefault="00CE4D7C" w:rsidP="00CE4D7C">
      <w:pPr>
        <w:pStyle w:val="ListParagraph"/>
        <w:numPr>
          <w:ilvl w:val="1"/>
          <w:numId w:val="1"/>
        </w:numPr>
        <w:spacing w:after="0"/>
        <w:rPr>
          <w:rFonts w:asciiTheme="majorHAnsi" w:hAnsiTheme="majorHAnsi" w:cstheme="majorHAnsi"/>
        </w:rPr>
      </w:pPr>
      <w:r w:rsidRPr="00884578">
        <w:rPr>
          <w:rFonts w:asciiTheme="majorHAnsi" w:hAnsiTheme="majorHAnsi" w:cstheme="majorHAnsi"/>
        </w:rPr>
        <w:t xml:space="preserve">Recruitment staff will treat all applicants with the same </w:t>
      </w:r>
      <w:r w:rsidR="00A553AC" w:rsidRPr="00884578">
        <w:rPr>
          <w:rFonts w:asciiTheme="majorHAnsi" w:hAnsiTheme="majorHAnsi" w:cstheme="majorHAnsi"/>
        </w:rPr>
        <w:t>respect and</w:t>
      </w:r>
      <w:r w:rsidRPr="00884578">
        <w:rPr>
          <w:rFonts w:asciiTheme="majorHAnsi" w:hAnsiTheme="majorHAnsi" w:cstheme="majorHAnsi"/>
        </w:rPr>
        <w:t xml:space="preserve"> will provide an “even playing field” during interviews. This includes, but is not limited to, using the same base list of questions for applicants (except when pursuing the </w:t>
      </w:r>
      <w:r w:rsidR="00A553AC" w:rsidRPr="00884578">
        <w:rPr>
          <w:rFonts w:asciiTheme="majorHAnsi" w:hAnsiTheme="majorHAnsi" w:cstheme="majorHAnsi"/>
        </w:rPr>
        <w:t>specifics</w:t>
      </w:r>
      <w:r w:rsidRPr="00884578">
        <w:rPr>
          <w:rFonts w:asciiTheme="majorHAnsi" w:hAnsiTheme="majorHAnsi" w:cstheme="majorHAnsi"/>
        </w:rPr>
        <w:t xml:space="preserve"> of an applicant’s career, allowing the same amount of time for interviews, and allowing the applicants equal chances to ask their own questions.</w:t>
      </w:r>
    </w:p>
    <w:p w14:paraId="627AAECD" w14:textId="60EE699C" w:rsidR="00A553AC" w:rsidRPr="00884578" w:rsidRDefault="00CE4D7C" w:rsidP="00A553AC">
      <w:pPr>
        <w:pStyle w:val="ListParagraph"/>
        <w:numPr>
          <w:ilvl w:val="1"/>
          <w:numId w:val="1"/>
        </w:numPr>
        <w:spacing w:after="0"/>
        <w:rPr>
          <w:rFonts w:asciiTheme="majorHAnsi" w:hAnsiTheme="majorHAnsi" w:cstheme="majorHAnsi"/>
        </w:rPr>
      </w:pPr>
      <w:r w:rsidRPr="00884578">
        <w:rPr>
          <w:rFonts w:asciiTheme="majorHAnsi" w:hAnsiTheme="majorHAnsi" w:cstheme="majorHAnsi"/>
        </w:rPr>
        <w:t xml:space="preserve">The </w:t>
      </w:r>
      <w:r w:rsidR="00BC0160" w:rsidRPr="00884578">
        <w:rPr>
          <w:rFonts w:asciiTheme="majorHAnsi" w:hAnsiTheme="majorHAnsi" w:cstheme="majorHAnsi"/>
          <w:i/>
          <w:iCs/>
        </w:rPr>
        <w:t>St Albans Football Club</w:t>
      </w:r>
      <w:r w:rsidRPr="00884578">
        <w:rPr>
          <w:rFonts w:asciiTheme="majorHAnsi" w:hAnsiTheme="majorHAnsi" w:cstheme="majorHAnsi"/>
          <w:i/>
          <w:iCs/>
        </w:rPr>
        <w:t xml:space="preserve"> </w:t>
      </w:r>
      <w:r w:rsidRPr="00884578">
        <w:rPr>
          <w:rFonts w:asciiTheme="majorHAnsi" w:hAnsiTheme="majorHAnsi" w:cstheme="majorHAnsi"/>
        </w:rPr>
        <w:t>will not terminate the employment or role of an employee or volunteer on the bas</w:t>
      </w:r>
      <w:r w:rsidR="00A553AC" w:rsidRPr="00884578">
        <w:rPr>
          <w:rFonts w:asciiTheme="majorHAnsi" w:hAnsiTheme="majorHAnsi" w:cstheme="majorHAnsi"/>
        </w:rPr>
        <w:t>is of these characteristics.</w:t>
      </w:r>
    </w:p>
    <w:p w14:paraId="5B7B9B7D" w14:textId="509A899E" w:rsidR="00A553AC" w:rsidRPr="00884578" w:rsidRDefault="00A553AC" w:rsidP="00A553AC">
      <w:pPr>
        <w:spacing w:after="0"/>
        <w:ind w:left="360"/>
        <w:rPr>
          <w:rFonts w:asciiTheme="majorHAnsi" w:hAnsiTheme="majorHAnsi" w:cstheme="majorHAnsi"/>
        </w:rPr>
      </w:pPr>
    </w:p>
    <w:p w14:paraId="539E5142" w14:textId="7BA0292A" w:rsidR="00A553AC" w:rsidRPr="00884578" w:rsidRDefault="00A553AC" w:rsidP="00A553AC">
      <w:pPr>
        <w:spacing w:after="0"/>
        <w:ind w:left="360"/>
        <w:rPr>
          <w:rFonts w:asciiTheme="majorHAnsi" w:hAnsiTheme="majorHAnsi" w:cstheme="majorHAnsi"/>
        </w:rPr>
      </w:pPr>
    </w:p>
    <w:p w14:paraId="41E0702D" w14:textId="4F277A03" w:rsidR="00D06227" w:rsidRPr="00E06189" w:rsidRDefault="00A553AC" w:rsidP="00D06227">
      <w:pPr>
        <w:pStyle w:val="ListParagraph"/>
        <w:numPr>
          <w:ilvl w:val="0"/>
          <w:numId w:val="1"/>
        </w:numPr>
        <w:spacing w:after="0"/>
        <w:rPr>
          <w:rFonts w:cstheme="minorHAnsi"/>
          <w:b/>
          <w:bCs/>
          <w:sz w:val="32"/>
          <w:szCs w:val="32"/>
        </w:rPr>
      </w:pPr>
      <w:r w:rsidRPr="00E06189">
        <w:rPr>
          <w:rFonts w:cstheme="minorHAnsi"/>
          <w:b/>
          <w:bCs/>
          <w:sz w:val="32"/>
          <w:szCs w:val="32"/>
        </w:rPr>
        <w:t>APPLICANT SCREENING</w:t>
      </w:r>
    </w:p>
    <w:p w14:paraId="388092CB" w14:textId="2107CE6A" w:rsidR="00D06227" w:rsidRPr="00884578" w:rsidRDefault="00D06227" w:rsidP="00D06227">
      <w:pPr>
        <w:pStyle w:val="ListParagraph"/>
        <w:numPr>
          <w:ilvl w:val="1"/>
          <w:numId w:val="1"/>
        </w:numPr>
        <w:spacing w:after="0"/>
        <w:rPr>
          <w:rFonts w:asciiTheme="majorHAnsi" w:hAnsiTheme="majorHAnsi" w:cstheme="majorHAnsi"/>
        </w:rPr>
      </w:pPr>
      <w:r w:rsidRPr="00884578">
        <w:rPr>
          <w:rFonts w:asciiTheme="majorHAnsi" w:hAnsiTheme="majorHAnsi" w:cstheme="majorHAnsi"/>
        </w:rPr>
        <w:t xml:space="preserve">It is the responsibility of the </w:t>
      </w:r>
      <w:r w:rsidR="00BC0160" w:rsidRPr="00884578">
        <w:rPr>
          <w:rFonts w:asciiTheme="majorHAnsi" w:hAnsiTheme="majorHAnsi" w:cstheme="majorHAnsi"/>
          <w:i/>
          <w:iCs/>
        </w:rPr>
        <w:t>St Albans Football Club</w:t>
      </w:r>
      <w:r w:rsidRPr="00884578">
        <w:rPr>
          <w:rFonts w:asciiTheme="majorHAnsi" w:hAnsiTheme="majorHAnsi" w:cstheme="majorHAnsi"/>
          <w:i/>
          <w:iCs/>
        </w:rPr>
        <w:t xml:space="preserve"> </w:t>
      </w:r>
      <w:r w:rsidRPr="00884578">
        <w:rPr>
          <w:rFonts w:asciiTheme="majorHAnsi" w:hAnsiTheme="majorHAnsi" w:cstheme="majorHAnsi"/>
        </w:rPr>
        <w:t xml:space="preserve">to conduct adequate background checks on applicants under consideration for a position with the </w:t>
      </w:r>
      <w:r w:rsidR="00BC0160" w:rsidRPr="00884578">
        <w:rPr>
          <w:rFonts w:asciiTheme="majorHAnsi" w:hAnsiTheme="majorHAnsi" w:cstheme="majorHAnsi"/>
          <w:i/>
          <w:iCs/>
        </w:rPr>
        <w:t>St Albans Football Club</w:t>
      </w:r>
      <w:r w:rsidRPr="00884578">
        <w:rPr>
          <w:rFonts w:asciiTheme="majorHAnsi" w:hAnsiTheme="majorHAnsi" w:cstheme="majorHAnsi"/>
          <w:i/>
          <w:iCs/>
        </w:rPr>
        <w:t xml:space="preserve">. </w:t>
      </w:r>
      <w:r w:rsidRPr="00884578">
        <w:rPr>
          <w:rFonts w:asciiTheme="majorHAnsi" w:hAnsiTheme="majorHAnsi" w:cstheme="majorHAnsi"/>
        </w:rPr>
        <w:t>The applicant may only be offered a position if they both agree to and satisfactorily pass these requirements.</w:t>
      </w:r>
    </w:p>
    <w:p w14:paraId="7A3BEDA4" w14:textId="1AB50882" w:rsidR="00D06227" w:rsidRPr="00884578" w:rsidRDefault="00D06227" w:rsidP="00D06227">
      <w:pPr>
        <w:pStyle w:val="ListParagraph"/>
        <w:numPr>
          <w:ilvl w:val="1"/>
          <w:numId w:val="1"/>
        </w:numPr>
        <w:spacing w:after="0"/>
        <w:rPr>
          <w:rFonts w:asciiTheme="majorHAnsi" w:hAnsiTheme="majorHAnsi" w:cstheme="majorHAnsi"/>
        </w:rPr>
      </w:pPr>
      <w:r w:rsidRPr="00884578">
        <w:rPr>
          <w:rFonts w:asciiTheme="majorHAnsi" w:hAnsiTheme="majorHAnsi" w:cstheme="majorHAnsi"/>
        </w:rPr>
        <w:t xml:space="preserve">Applicants must supply personal and professional referees with their application. </w:t>
      </w:r>
      <w:r w:rsidR="00BC0160" w:rsidRPr="00884578">
        <w:rPr>
          <w:rFonts w:asciiTheme="majorHAnsi" w:hAnsiTheme="majorHAnsi" w:cstheme="majorHAnsi"/>
          <w:i/>
          <w:iCs/>
        </w:rPr>
        <w:t>St Albans Football Club</w:t>
      </w:r>
      <w:r w:rsidRPr="00884578">
        <w:rPr>
          <w:rFonts w:asciiTheme="majorHAnsi" w:hAnsiTheme="majorHAnsi" w:cstheme="majorHAnsi"/>
          <w:i/>
          <w:iCs/>
        </w:rPr>
        <w:t xml:space="preserve"> </w:t>
      </w:r>
      <w:r w:rsidRPr="00884578">
        <w:rPr>
          <w:rFonts w:asciiTheme="majorHAnsi" w:hAnsiTheme="majorHAnsi" w:cstheme="majorHAnsi"/>
        </w:rPr>
        <w:t>staff will contact these referees to ensure the suitability of the applicant to our organisation.</w:t>
      </w:r>
    </w:p>
    <w:p w14:paraId="61C26892" w14:textId="106753AF" w:rsidR="00D06227" w:rsidRPr="00884578" w:rsidRDefault="00D06227" w:rsidP="00D06227">
      <w:pPr>
        <w:pStyle w:val="ListParagraph"/>
        <w:numPr>
          <w:ilvl w:val="1"/>
          <w:numId w:val="1"/>
        </w:numPr>
        <w:spacing w:after="0"/>
        <w:rPr>
          <w:rFonts w:asciiTheme="majorHAnsi" w:hAnsiTheme="majorHAnsi" w:cstheme="majorHAnsi"/>
        </w:rPr>
      </w:pPr>
      <w:r w:rsidRPr="00884578">
        <w:rPr>
          <w:rFonts w:asciiTheme="majorHAnsi" w:hAnsiTheme="majorHAnsi" w:cstheme="majorHAnsi"/>
        </w:rPr>
        <w:t xml:space="preserve">Prior to commencing employment with the </w:t>
      </w:r>
      <w:r w:rsidR="00BC0160" w:rsidRPr="00884578">
        <w:rPr>
          <w:rFonts w:asciiTheme="majorHAnsi" w:hAnsiTheme="majorHAnsi" w:cstheme="majorHAnsi"/>
          <w:i/>
          <w:iCs/>
        </w:rPr>
        <w:t>St Albans Football Club</w:t>
      </w:r>
      <w:r w:rsidRPr="00884578">
        <w:rPr>
          <w:rFonts w:asciiTheme="majorHAnsi" w:hAnsiTheme="majorHAnsi" w:cstheme="majorHAnsi"/>
        </w:rPr>
        <w:t xml:space="preserve">, the successful applicant must attain a valid Working With Children Check. The </w:t>
      </w:r>
      <w:r w:rsidR="00BC0160" w:rsidRPr="00884578">
        <w:rPr>
          <w:rFonts w:asciiTheme="majorHAnsi" w:hAnsiTheme="majorHAnsi" w:cstheme="majorHAnsi"/>
          <w:i/>
          <w:iCs/>
        </w:rPr>
        <w:t>St Albans Football Club</w:t>
      </w:r>
      <w:r w:rsidRPr="00884578">
        <w:rPr>
          <w:rFonts w:asciiTheme="majorHAnsi" w:hAnsiTheme="majorHAnsi" w:cstheme="majorHAnsi"/>
          <w:i/>
          <w:iCs/>
        </w:rPr>
        <w:t xml:space="preserve"> </w:t>
      </w:r>
      <w:r w:rsidRPr="00884578">
        <w:rPr>
          <w:rFonts w:asciiTheme="majorHAnsi" w:hAnsiTheme="majorHAnsi" w:cstheme="majorHAnsi"/>
        </w:rPr>
        <w:t>may offer a position to an applicant prior to the WWCC being attained, on the condition that the applicant gains once before commencing work.</w:t>
      </w:r>
    </w:p>
    <w:p w14:paraId="5F8D3D3F" w14:textId="53FC1D16" w:rsidR="00D06227" w:rsidRPr="00884578" w:rsidRDefault="00D06227" w:rsidP="00D06227">
      <w:pPr>
        <w:pStyle w:val="ListParagraph"/>
        <w:numPr>
          <w:ilvl w:val="1"/>
          <w:numId w:val="1"/>
        </w:numPr>
        <w:spacing w:after="0"/>
        <w:rPr>
          <w:rFonts w:asciiTheme="majorHAnsi" w:hAnsiTheme="majorHAnsi" w:cstheme="majorHAnsi"/>
        </w:rPr>
      </w:pPr>
      <w:r w:rsidRPr="00884578">
        <w:rPr>
          <w:rFonts w:asciiTheme="majorHAnsi" w:hAnsiTheme="majorHAnsi" w:cstheme="majorHAnsi"/>
        </w:rPr>
        <w:t xml:space="preserve">Working With Children Checks must be uploaded and verified via </w:t>
      </w:r>
      <w:proofErr w:type="spellStart"/>
      <w:r w:rsidRPr="00884578">
        <w:rPr>
          <w:rFonts w:asciiTheme="majorHAnsi" w:hAnsiTheme="majorHAnsi" w:cstheme="majorHAnsi"/>
        </w:rPr>
        <w:t>EverProof</w:t>
      </w:r>
      <w:proofErr w:type="spellEnd"/>
      <w:r w:rsidRPr="00884578">
        <w:rPr>
          <w:rFonts w:asciiTheme="majorHAnsi" w:hAnsiTheme="majorHAnsi" w:cstheme="majorHAnsi"/>
        </w:rPr>
        <w:t xml:space="preserve"> and sighted by a current </w:t>
      </w:r>
      <w:r w:rsidR="00BC0160" w:rsidRPr="00884578">
        <w:rPr>
          <w:rFonts w:asciiTheme="majorHAnsi" w:hAnsiTheme="majorHAnsi" w:cstheme="majorHAnsi"/>
          <w:i/>
          <w:iCs/>
        </w:rPr>
        <w:t>St Albans Football Club</w:t>
      </w:r>
      <w:r w:rsidRPr="00884578">
        <w:rPr>
          <w:rFonts w:asciiTheme="majorHAnsi" w:hAnsiTheme="majorHAnsi" w:cstheme="majorHAnsi"/>
        </w:rPr>
        <w:t xml:space="preserve"> staff member to meet the requirements</w:t>
      </w:r>
    </w:p>
    <w:p w14:paraId="5A0C8173" w14:textId="0BE6A76A" w:rsidR="00D06227" w:rsidRPr="00884578" w:rsidRDefault="00D06227" w:rsidP="00D06227">
      <w:pPr>
        <w:pStyle w:val="ListParagraph"/>
        <w:numPr>
          <w:ilvl w:val="1"/>
          <w:numId w:val="1"/>
        </w:numPr>
        <w:spacing w:after="0"/>
        <w:rPr>
          <w:rFonts w:asciiTheme="majorHAnsi" w:hAnsiTheme="majorHAnsi" w:cstheme="majorHAnsi"/>
        </w:rPr>
      </w:pPr>
      <w:r w:rsidRPr="00884578">
        <w:rPr>
          <w:rFonts w:asciiTheme="majorHAnsi" w:hAnsiTheme="majorHAnsi" w:cstheme="majorHAnsi"/>
        </w:rPr>
        <w:t xml:space="preserve">In addition to these regulated checks, the </w:t>
      </w:r>
      <w:r w:rsidR="00BC0160" w:rsidRPr="00884578">
        <w:rPr>
          <w:rFonts w:asciiTheme="majorHAnsi" w:hAnsiTheme="majorHAnsi" w:cstheme="majorHAnsi"/>
          <w:i/>
          <w:iCs/>
        </w:rPr>
        <w:t>St Albans Football Club</w:t>
      </w:r>
      <w:r w:rsidRPr="00884578">
        <w:rPr>
          <w:rFonts w:asciiTheme="majorHAnsi" w:hAnsiTheme="majorHAnsi" w:cstheme="majorHAnsi"/>
        </w:rPr>
        <w:t xml:space="preserve"> staff member(s) undertaking the recruitment process must strive to determine the compatibility of all applicants to these standards through the applicants’ CV and any resulting interviews. </w:t>
      </w:r>
    </w:p>
    <w:p w14:paraId="6FEBEDF4" w14:textId="299DA9E3" w:rsidR="00D06227" w:rsidRPr="00884578" w:rsidRDefault="00D06227" w:rsidP="00D06227">
      <w:pPr>
        <w:spacing w:after="0"/>
        <w:ind w:left="360"/>
        <w:rPr>
          <w:rFonts w:asciiTheme="majorHAnsi" w:hAnsiTheme="majorHAnsi" w:cstheme="majorHAnsi"/>
        </w:rPr>
      </w:pPr>
    </w:p>
    <w:p w14:paraId="208B2C87" w14:textId="4689B240" w:rsidR="00D06227" w:rsidRPr="00884578" w:rsidRDefault="00D06227" w:rsidP="00D06227">
      <w:pPr>
        <w:spacing w:after="0"/>
        <w:ind w:left="360"/>
        <w:rPr>
          <w:rFonts w:asciiTheme="majorHAnsi" w:hAnsiTheme="majorHAnsi" w:cstheme="majorHAnsi"/>
        </w:rPr>
      </w:pPr>
    </w:p>
    <w:p w14:paraId="2B882B0D" w14:textId="21E8577C" w:rsidR="00D06227" w:rsidRPr="00884578" w:rsidRDefault="00D06227" w:rsidP="00D06227">
      <w:pPr>
        <w:spacing w:after="0"/>
        <w:ind w:left="360"/>
        <w:rPr>
          <w:rFonts w:asciiTheme="majorHAnsi" w:hAnsiTheme="majorHAnsi" w:cstheme="majorHAnsi"/>
        </w:rPr>
      </w:pPr>
    </w:p>
    <w:p w14:paraId="6970E7A4" w14:textId="2B73763D" w:rsidR="00D06227" w:rsidRPr="00884578" w:rsidRDefault="00D06227" w:rsidP="00D06227">
      <w:pPr>
        <w:spacing w:after="0"/>
        <w:ind w:left="360"/>
        <w:rPr>
          <w:rFonts w:asciiTheme="majorHAnsi" w:hAnsiTheme="majorHAnsi" w:cstheme="majorHAnsi"/>
        </w:rPr>
      </w:pPr>
    </w:p>
    <w:p w14:paraId="078BDF13" w14:textId="77777777" w:rsidR="00D06227" w:rsidRPr="00884578" w:rsidRDefault="00D06227" w:rsidP="00D06227">
      <w:pPr>
        <w:spacing w:after="0"/>
        <w:ind w:left="360"/>
        <w:rPr>
          <w:rFonts w:asciiTheme="majorHAnsi" w:hAnsiTheme="majorHAnsi" w:cstheme="majorHAnsi"/>
        </w:rPr>
      </w:pPr>
    </w:p>
    <w:p w14:paraId="7D0C7F43" w14:textId="77777777" w:rsidR="00D06227" w:rsidRPr="00E06189" w:rsidRDefault="00D06227" w:rsidP="00D06227">
      <w:pPr>
        <w:pStyle w:val="ListParagraph"/>
        <w:numPr>
          <w:ilvl w:val="0"/>
          <w:numId w:val="1"/>
        </w:numPr>
        <w:spacing w:after="0"/>
        <w:rPr>
          <w:rFonts w:cstheme="minorHAnsi"/>
          <w:b/>
          <w:bCs/>
          <w:sz w:val="32"/>
          <w:szCs w:val="32"/>
        </w:rPr>
      </w:pPr>
      <w:r w:rsidRPr="00E06189">
        <w:rPr>
          <w:rFonts w:cstheme="minorHAnsi"/>
          <w:b/>
          <w:bCs/>
          <w:sz w:val="32"/>
          <w:szCs w:val="32"/>
        </w:rPr>
        <w:t>CONFIDENTIALITY</w:t>
      </w:r>
    </w:p>
    <w:p w14:paraId="014AFA0B" w14:textId="6EEE4002" w:rsidR="00D06227" w:rsidRPr="00884578" w:rsidRDefault="00D06227" w:rsidP="00D06227">
      <w:pPr>
        <w:pStyle w:val="ListParagraph"/>
        <w:numPr>
          <w:ilvl w:val="1"/>
          <w:numId w:val="1"/>
        </w:numPr>
        <w:spacing w:after="0"/>
        <w:rPr>
          <w:rFonts w:asciiTheme="majorHAnsi" w:hAnsiTheme="majorHAnsi" w:cstheme="majorHAnsi"/>
        </w:rPr>
      </w:pPr>
      <w:r w:rsidRPr="00884578">
        <w:rPr>
          <w:rFonts w:asciiTheme="majorHAnsi" w:hAnsiTheme="majorHAnsi" w:cstheme="majorHAnsi"/>
        </w:rPr>
        <w:t xml:space="preserve"> The</w:t>
      </w:r>
      <w:r w:rsidRPr="00884578">
        <w:rPr>
          <w:rFonts w:asciiTheme="majorHAnsi" w:hAnsiTheme="majorHAnsi" w:cstheme="majorHAnsi"/>
          <w:i/>
          <w:iCs/>
        </w:rPr>
        <w:t xml:space="preserve"> </w:t>
      </w:r>
      <w:r w:rsidR="00BC0160" w:rsidRPr="00884578">
        <w:rPr>
          <w:rFonts w:asciiTheme="majorHAnsi" w:hAnsiTheme="majorHAnsi" w:cstheme="majorHAnsi"/>
          <w:i/>
          <w:iCs/>
        </w:rPr>
        <w:t>St Albans Football Club</w:t>
      </w:r>
      <w:r w:rsidRPr="00884578">
        <w:rPr>
          <w:rFonts w:asciiTheme="majorHAnsi" w:hAnsiTheme="majorHAnsi" w:cstheme="majorHAnsi"/>
          <w:i/>
          <w:iCs/>
        </w:rPr>
        <w:t xml:space="preserve"> </w:t>
      </w:r>
      <w:r w:rsidRPr="00884578">
        <w:rPr>
          <w:rFonts w:asciiTheme="majorHAnsi" w:hAnsiTheme="majorHAnsi" w:cstheme="majorHAnsi"/>
        </w:rPr>
        <w:t>will treat all information obtained during the application process with discretion and will not share this information with third parties or other applicants, with the exception of information required for the stated background checks.</w:t>
      </w:r>
    </w:p>
    <w:p w14:paraId="4F099D90" w14:textId="22FFC1DA" w:rsidR="00D06227" w:rsidRPr="00884578" w:rsidRDefault="00D06227" w:rsidP="00D06227">
      <w:pPr>
        <w:pStyle w:val="ListParagraph"/>
        <w:numPr>
          <w:ilvl w:val="1"/>
          <w:numId w:val="1"/>
        </w:numPr>
        <w:spacing w:after="0"/>
        <w:rPr>
          <w:rFonts w:asciiTheme="majorHAnsi" w:hAnsiTheme="majorHAnsi" w:cstheme="majorHAnsi"/>
        </w:rPr>
      </w:pPr>
      <w:r w:rsidRPr="00884578">
        <w:rPr>
          <w:rFonts w:asciiTheme="majorHAnsi" w:hAnsiTheme="majorHAnsi" w:cstheme="majorHAnsi"/>
        </w:rPr>
        <w:t xml:space="preserve">The </w:t>
      </w:r>
      <w:r w:rsidR="00BC0160" w:rsidRPr="00884578">
        <w:rPr>
          <w:rFonts w:asciiTheme="majorHAnsi" w:hAnsiTheme="majorHAnsi" w:cstheme="majorHAnsi"/>
          <w:i/>
          <w:iCs/>
        </w:rPr>
        <w:t>St Albans Football Club</w:t>
      </w:r>
      <w:r w:rsidRPr="00884578">
        <w:rPr>
          <w:rFonts w:asciiTheme="majorHAnsi" w:hAnsiTheme="majorHAnsi" w:cstheme="majorHAnsi"/>
        </w:rPr>
        <w:t xml:space="preserve"> may retain applicants’ contact information and application documents against the possibility of future employment opportunities. Applicants may request for their information to not be kept at any time following an unsuccessful application.</w:t>
      </w:r>
    </w:p>
    <w:p w14:paraId="0EDFDF75" w14:textId="46C39FB0" w:rsidR="00D06227" w:rsidRPr="00884578" w:rsidRDefault="00D06227" w:rsidP="00D06227">
      <w:pPr>
        <w:spacing w:after="0"/>
        <w:rPr>
          <w:rFonts w:asciiTheme="majorHAnsi" w:hAnsiTheme="majorHAnsi" w:cstheme="majorHAnsi"/>
        </w:rPr>
      </w:pPr>
    </w:p>
    <w:p w14:paraId="59D1F701" w14:textId="66FDD9EC" w:rsidR="00D06227" w:rsidRPr="00E06189" w:rsidRDefault="00D06227" w:rsidP="00D06227">
      <w:pPr>
        <w:spacing w:after="0"/>
        <w:rPr>
          <w:rFonts w:cstheme="minorHAnsi"/>
          <w:sz w:val="32"/>
          <w:szCs w:val="32"/>
        </w:rPr>
      </w:pPr>
    </w:p>
    <w:p w14:paraId="339E168A" w14:textId="50C0F046" w:rsidR="00D06227" w:rsidRPr="00E06189" w:rsidRDefault="00D06227" w:rsidP="00D06227">
      <w:pPr>
        <w:pStyle w:val="ListParagraph"/>
        <w:numPr>
          <w:ilvl w:val="0"/>
          <w:numId w:val="1"/>
        </w:numPr>
        <w:spacing w:after="0"/>
        <w:rPr>
          <w:rFonts w:cstheme="minorHAnsi"/>
          <w:b/>
          <w:bCs/>
          <w:sz w:val="32"/>
          <w:szCs w:val="32"/>
        </w:rPr>
      </w:pPr>
      <w:r w:rsidRPr="00E06189">
        <w:rPr>
          <w:rFonts w:cstheme="minorHAnsi"/>
          <w:b/>
          <w:bCs/>
          <w:sz w:val="32"/>
          <w:szCs w:val="32"/>
        </w:rPr>
        <w:t>DISCLOSURE</w:t>
      </w:r>
    </w:p>
    <w:p w14:paraId="14CE8134" w14:textId="5AFC9A3E" w:rsidR="00D06227" w:rsidRPr="00884578" w:rsidRDefault="00D06227" w:rsidP="00D06227">
      <w:pPr>
        <w:pStyle w:val="ListParagraph"/>
        <w:numPr>
          <w:ilvl w:val="1"/>
          <w:numId w:val="1"/>
        </w:numPr>
        <w:spacing w:after="0"/>
        <w:rPr>
          <w:rFonts w:asciiTheme="majorHAnsi" w:hAnsiTheme="majorHAnsi" w:cstheme="majorHAnsi"/>
        </w:rPr>
      </w:pPr>
      <w:r w:rsidRPr="00884578">
        <w:rPr>
          <w:rFonts w:asciiTheme="majorHAnsi" w:hAnsiTheme="majorHAnsi" w:cstheme="majorHAnsi"/>
        </w:rPr>
        <w:t>This policy must be made available to all applicants from the commencement of the applications process, to ensure their full understanding of rights and requirements prior to submitting an application.</w:t>
      </w:r>
    </w:p>
    <w:p w14:paraId="27B62F04" w14:textId="66C2BA24" w:rsidR="00D06227" w:rsidRDefault="00D06227" w:rsidP="00D06227">
      <w:pPr>
        <w:spacing w:after="0"/>
        <w:rPr>
          <w:rFonts w:asciiTheme="majorHAnsi" w:hAnsiTheme="majorHAnsi" w:cstheme="majorHAnsi"/>
        </w:rPr>
      </w:pPr>
    </w:p>
    <w:p w14:paraId="576BF1BC" w14:textId="77777777" w:rsidR="00D06227" w:rsidRPr="00D06227" w:rsidRDefault="00D06227" w:rsidP="00D06227">
      <w:pPr>
        <w:spacing w:after="0"/>
        <w:rPr>
          <w:rFonts w:asciiTheme="majorHAnsi" w:hAnsiTheme="majorHAnsi" w:cstheme="majorHAnsi"/>
        </w:rPr>
      </w:pPr>
    </w:p>
    <w:sectPr w:rsidR="00D06227" w:rsidRPr="00D06227" w:rsidSect="00CE4D7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0FCE7" w14:textId="77777777" w:rsidR="00A32FEC" w:rsidRDefault="00A32FEC" w:rsidP="00E06189">
      <w:pPr>
        <w:spacing w:after="0" w:line="240" w:lineRule="auto"/>
      </w:pPr>
      <w:r>
        <w:separator/>
      </w:r>
    </w:p>
  </w:endnote>
  <w:endnote w:type="continuationSeparator" w:id="0">
    <w:p w14:paraId="424BDC51" w14:textId="77777777" w:rsidR="00A32FEC" w:rsidRDefault="00A32FEC" w:rsidP="00E0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6EAB6" w14:textId="77777777" w:rsidR="00A32FEC" w:rsidRDefault="00A32FEC" w:rsidP="00E06189">
      <w:pPr>
        <w:spacing w:after="0" w:line="240" w:lineRule="auto"/>
      </w:pPr>
      <w:r>
        <w:separator/>
      </w:r>
    </w:p>
  </w:footnote>
  <w:footnote w:type="continuationSeparator" w:id="0">
    <w:p w14:paraId="726C38E3" w14:textId="77777777" w:rsidR="00A32FEC" w:rsidRDefault="00A32FEC" w:rsidP="00E06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3508" w14:textId="2B86730E" w:rsidR="00E06189" w:rsidRDefault="00E06189" w:rsidP="00E06189">
    <w:pPr>
      <w:pStyle w:val="Header"/>
      <w:jc w:val="right"/>
    </w:pPr>
    <w:r>
      <w:rPr>
        <w:noProof/>
      </w:rPr>
      <w:drawing>
        <wp:inline distT="0" distB="0" distL="0" distR="0" wp14:anchorId="6D1BF98C" wp14:editId="6A8B728F">
          <wp:extent cx="600501" cy="58398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563" cy="591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924F5"/>
    <w:multiLevelType w:val="multilevel"/>
    <w:tmpl w:val="A0D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7C"/>
    <w:rsid w:val="007E4A4A"/>
    <w:rsid w:val="00884578"/>
    <w:rsid w:val="00A32FEC"/>
    <w:rsid w:val="00A553AC"/>
    <w:rsid w:val="00BC0160"/>
    <w:rsid w:val="00C15278"/>
    <w:rsid w:val="00CE4D7C"/>
    <w:rsid w:val="00D06227"/>
    <w:rsid w:val="00E06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9E6F"/>
  <w15:chartTrackingRefBased/>
  <w15:docId w15:val="{C07A8B68-4333-4429-B891-1E25C170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7C"/>
    <w:pPr>
      <w:ind w:left="720"/>
      <w:contextualSpacing/>
    </w:pPr>
  </w:style>
  <w:style w:type="paragraph" w:styleId="Header">
    <w:name w:val="header"/>
    <w:basedOn w:val="Normal"/>
    <w:link w:val="HeaderChar"/>
    <w:uiPriority w:val="99"/>
    <w:unhideWhenUsed/>
    <w:rsid w:val="00E06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189"/>
  </w:style>
  <w:style w:type="paragraph" w:styleId="Footer">
    <w:name w:val="footer"/>
    <w:basedOn w:val="Normal"/>
    <w:link w:val="FooterChar"/>
    <w:uiPriority w:val="99"/>
    <w:unhideWhenUsed/>
    <w:rsid w:val="00E06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E03009A6DE14588A2911CCF353759" ma:contentTypeVersion="12" ma:contentTypeDescription="Create a new document." ma:contentTypeScope="" ma:versionID="2f566e81636469929ee786c0199ca42b">
  <xsd:schema xmlns:xsd="http://www.w3.org/2001/XMLSchema" xmlns:xs="http://www.w3.org/2001/XMLSchema" xmlns:p="http://schemas.microsoft.com/office/2006/metadata/properties" xmlns:ns2="c7f5e614-b9d2-4e04-bbeb-e979b791edaa" xmlns:ns3="17b24e44-a1b3-4581-8413-11a32b288a01" targetNamespace="http://schemas.microsoft.com/office/2006/metadata/properties" ma:root="true" ma:fieldsID="55e3f6afd454105c9ac56c20b0b9696f" ns2:_="" ns3:_="">
    <xsd:import namespace="c7f5e614-b9d2-4e04-bbeb-e979b791edaa"/>
    <xsd:import namespace="17b24e44-a1b3-4581-8413-11a32b288a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5e614-b9d2-4e04-bbeb-e979b791e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b24e44-a1b3-4581-8413-11a32b288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20868-18F5-4EA4-85E5-BDEC3137B9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BBC3FC-747E-4652-821B-E82468487099}">
  <ds:schemaRefs>
    <ds:schemaRef ds:uri="http://schemas.microsoft.com/sharepoint/v3/contenttype/forms"/>
  </ds:schemaRefs>
</ds:datastoreItem>
</file>

<file path=customXml/itemProps3.xml><?xml version="1.0" encoding="utf-8"?>
<ds:datastoreItem xmlns:ds="http://schemas.openxmlformats.org/officeDocument/2006/customXml" ds:itemID="{CB5FEEC6-D37F-45A3-9E56-91DC303F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5e614-b9d2-4e04-bbeb-e979b791edaa"/>
    <ds:schemaRef ds:uri="17b24e44-a1b3-4581-8413-11a32b288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Reimers</dc:creator>
  <cp:keywords/>
  <dc:description/>
  <cp:lastModifiedBy>Stephen Pighin</cp:lastModifiedBy>
  <cp:revision>4</cp:revision>
  <cp:lastPrinted>2021-04-05T00:21:00Z</cp:lastPrinted>
  <dcterms:created xsi:type="dcterms:W3CDTF">2021-04-05T00:22:00Z</dcterms:created>
  <dcterms:modified xsi:type="dcterms:W3CDTF">2021-04-05T01:09:00Z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0x010100A65E03009A6DE14588A2911CCF353759</vt:lpwstr>
  </property>
</Properties>
</file>